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七年级英语第一次月考</w:t>
      </w:r>
      <w:bookmarkStart w:id="0" w:name="_GoBack"/>
      <w:bookmarkEnd w:id="0"/>
      <w:r>
        <w:rPr>
          <w:rFonts w:hint="eastAsia"/>
          <w:sz w:val="32"/>
          <w:szCs w:val="32"/>
        </w:rPr>
        <w:t>答案</w:t>
      </w:r>
    </w:p>
    <w:p>
      <w:pPr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一、听力测试  1---5  ABCAB   6---10 ABBAB  </w:t>
      </w:r>
    </w:p>
    <w:p>
      <w:pPr>
        <w:ind w:firstLine="1820" w:firstLineChars="65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11---15  CCCAA    16---20  BCCBA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二、单项选择 21---25 BCBCB   26---30 AABDD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三、完型填空 31---35 BDACB   36---40DACAC</w:t>
      </w:r>
    </w:p>
    <w:p>
      <w:pPr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四、阅读理解41---43 BAC  44---47 AAAB    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48---51  ACAD    52---55  CBAD   56---59  CBBD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5" o:title=""/>
            <o:lock v:ext="edit" aspectratio="t"/>
          </v:shape>
        </w:pict>
      </w:r>
      <w:r>
        <w:rPr>
          <w:rFonts w:asciiTheme="minorEastAsia" w:hAnsiTheme="minorEastAsia" w:hint="eastAsia"/>
          <w:sz w:val="28"/>
          <w:szCs w:val="28"/>
        </w:rPr>
        <w:t>五、口语  60---64  EGDAC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六、任务型阅读  65. A</w:t>
      </w:r>
      <w:r>
        <w:rPr>
          <w:rFonts w:asciiTheme="minorEastAsia" w:hAnsiTheme="minorEastAsia"/>
          <w:sz w:val="28"/>
          <w:szCs w:val="28"/>
        </w:rPr>
        <w:t xml:space="preserve"> lot of(</w:t>
      </w:r>
      <w:r>
        <w:rPr>
          <w:rFonts w:asciiTheme="minorEastAsia" w:hAnsiTheme="minorEastAsia" w:hint="eastAsia"/>
          <w:sz w:val="28"/>
          <w:szCs w:val="28"/>
        </w:rPr>
        <w:t xml:space="preserve">lots of </w:t>
      </w:r>
      <w:r>
        <w:rPr>
          <w:rFonts w:asciiTheme="minorEastAsia" w:hAnsiTheme="minorEastAsia"/>
          <w:sz w:val="28"/>
          <w:szCs w:val="28"/>
        </w:rPr>
        <w:t>)</w:t>
      </w:r>
      <w:r>
        <w:rPr>
          <w:rFonts w:asciiTheme="minorEastAsia" w:hAnsiTheme="minorEastAsia" w:hint="eastAsia"/>
          <w:sz w:val="28"/>
          <w:szCs w:val="28"/>
        </w:rPr>
        <w:t>oranges/</w:t>
      </w:r>
      <w:r>
        <w:rPr>
          <w:rFonts w:asciiTheme="minorEastAsia" w:hAnsiTheme="minorEastAsia"/>
          <w:sz w:val="28"/>
          <w:szCs w:val="28"/>
        </w:rPr>
        <w:t>I</w:t>
      </w:r>
      <w:r>
        <w:rPr>
          <w:rFonts w:asciiTheme="minorEastAsia" w:hAnsiTheme="minorEastAsia" w:hint="eastAsia"/>
          <w:sz w:val="28"/>
          <w:szCs w:val="28"/>
        </w:rPr>
        <w:t xml:space="preserve"> can see a lot of (lots of) oranges on the trees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66.Under the trees/ They are under thr trees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67. Big and nice/ They are big and look very nice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68.（言之有理即可，鼓励学生用上句型： They taste good）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七、完成句子 69. 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is </w:t>
      </w:r>
      <w:r>
        <w:rPr>
          <w:rFonts w:asciiTheme="minorEastAsia" w:hAnsiTheme="minorEastAsia" w:hint="eastAsia"/>
          <w:sz w:val="28"/>
          <w:szCs w:val="28"/>
        </w:rPr>
        <w:t xml:space="preserve">   </w:t>
      </w:r>
      <w:r>
        <w:rPr>
          <w:rFonts w:asciiTheme="minorEastAsia" w:hAnsiTheme="minorEastAsia" w:hint="eastAsia"/>
          <w:sz w:val="28"/>
          <w:szCs w:val="28"/>
          <w:u w:val="single"/>
        </w:rPr>
        <w:t>writing</w:t>
      </w:r>
      <w:r>
        <w:rPr>
          <w:rFonts w:asciiTheme="minorEastAsia" w:hAnsiTheme="minorEastAsia" w:hint="eastAsia"/>
          <w:sz w:val="28"/>
          <w:szCs w:val="28"/>
        </w:rPr>
        <w:t xml:space="preserve">    70.  </w:t>
      </w:r>
      <w:r>
        <w:rPr>
          <w:rFonts w:asciiTheme="minorEastAsia" w:hAnsiTheme="minorEastAsia"/>
          <w:sz w:val="28"/>
          <w:szCs w:val="28"/>
          <w:u w:val="single"/>
        </w:rPr>
        <w:t>D</w:t>
      </w:r>
      <w:r>
        <w:rPr>
          <w:rFonts w:asciiTheme="minorEastAsia" w:hAnsiTheme="minorEastAsia" w:hint="eastAsia"/>
          <w:sz w:val="28"/>
          <w:szCs w:val="28"/>
          <w:u w:val="single"/>
        </w:rPr>
        <w:t>on</w:t>
      </w:r>
      <w:r>
        <w:rPr>
          <w:rFonts w:asciiTheme="minorEastAsia" w:hAnsiTheme="minorEastAsia"/>
          <w:sz w:val="28"/>
          <w:szCs w:val="28"/>
          <w:u w:val="single"/>
        </w:rPr>
        <w:t>’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t 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hint="eastAsia"/>
          <w:sz w:val="28"/>
          <w:szCs w:val="28"/>
          <w:u w:val="single"/>
        </w:rPr>
        <w:t>do</w:t>
      </w:r>
      <w:r>
        <w:rPr>
          <w:rFonts w:asciiTheme="minorEastAsia" w:hAnsiTheme="minorEastAsia" w:hint="eastAsia"/>
          <w:sz w:val="28"/>
          <w:szCs w:val="28"/>
        </w:rPr>
        <w:t xml:space="preserve">      71.  </w:t>
      </w:r>
      <w:r>
        <w:rPr>
          <w:rFonts w:asciiTheme="minorEastAsia" w:hAnsiTheme="minorEastAsia" w:hint="eastAsia"/>
          <w:sz w:val="28"/>
          <w:szCs w:val="28"/>
          <w:u w:val="single"/>
        </w:rPr>
        <w:t>How</w:t>
      </w:r>
      <w:r>
        <w:rPr>
          <w:rFonts w:asciiTheme="minorEastAsia" w:hAnsiTheme="minorEastAsia" w:hint="eastAsia"/>
          <w:sz w:val="28"/>
          <w:szCs w:val="28"/>
        </w:rPr>
        <w:t xml:space="preserve">   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far</w:t>
      </w:r>
      <w:r>
        <w:rPr>
          <w:rFonts w:asciiTheme="minorEastAsia" w:hAnsiTheme="minorEastAsia" w:hint="eastAsia"/>
          <w:sz w:val="28"/>
          <w:szCs w:val="28"/>
        </w:rPr>
        <w:t xml:space="preserve">  72.  </w:t>
      </w:r>
      <w:r>
        <w:rPr>
          <w:rFonts w:asciiTheme="minorEastAsia" w:hAnsiTheme="minorEastAsia" w:hint="eastAsia"/>
          <w:sz w:val="28"/>
          <w:szCs w:val="28"/>
          <w:u w:val="single"/>
        </w:rPr>
        <w:t>How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feel </w:t>
      </w:r>
      <w:r>
        <w:rPr>
          <w:rFonts w:asciiTheme="minorEastAsia" w:hAnsiTheme="minorEastAsia" w:hint="eastAsia"/>
          <w:sz w:val="28"/>
          <w:szCs w:val="28"/>
        </w:rPr>
        <w:t xml:space="preserve">  73. 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need</w:t>
      </w:r>
      <w:r>
        <w:rPr>
          <w:rFonts w:asciiTheme="minorEastAsia" w:hAnsiTheme="minorEastAsia" w:hint="eastAsia"/>
          <w:sz w:val="28"/>
          <w:szCs w:val="28"/>
        </w:rPr>
        <w:t xml:space="preserve">   </w:t>
      </w:r>
      <w:r>
        <w:rPr>
          <w:rFonts w:asciiTheme="minorEastAsia" w:hAnsiTheme="minorEastAsia" w:hint="eastAsia"/>
          <w:sz w:val="28"/>
          <w:szCs w:val="28"/>
          <w:u w:val="single"/>
        </w:rPr>
        <w:t>English</w:t>
      </w:r>
      <w:r>
        <w:rPr>
          <w:rFonts w:asciiTheme="minorEastAsia" w:hAnsiTheme="minorEastAsia"/>
          <w:sz w:val="28"/>
          <w:szCs w:val="28"/>
          <w:u w:val="single"/>
        </w:rPr>
        <w:t>—</w:t>
      </w:r>
      <w:r>
        <w:rPr>
          <w:rFonts w:asciiTheme="minorEastAsia" w:hAnsiTheme="minorEastAsia" w:hint="eastAsia"/>
          <w:sz w:val="28"/>
          <w:szCs w:val="28"/>
          <w:u w:val="single"/>
        </w:rPr>
        <w:t>speaking</w:t>
      </w:r>
    </w:p>
    <w:p>
      <w:pPr>
        <w:ind w:left="140" w:hanging="140" w:hangingChars="5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八、短文填空  74. worker  75.  lazy  76.  sleeping  77.  night  78.  sorry  79.  make  80. some/many  81.  lot.</w:t>
      </w:r>
    </w:p>
    <w:p>
      <w:pPr>
        <w:ind w:left="140" w:hanging="140" w:hangingChars="5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九、略。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B3"/>
    <w:rsid w:val="0025459C"/>
    <w:rsid w:val="00283533"/>
    <w:rsid w:val="004C600D"/>
    <w:rsid w:val="004D6F35"/>
    <w:rsid w:val="005502B3"/>
    <w:rsid w:val="00614114"/>
    <w:rsid w:val="00B87642"/>
    <w:rsid w:val="00D046CA"/>
    <w:rsid w:val="00DC79BB"/>
    <w:rsid w:val="1CBA2DC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幻雪之琳</cp:lastModifiedBy>
  <cp:revision>4</cp:revision>
  <dcterms:created xsi:type="dcterms:W3CDTF">2021-04-06T04:37:00Z</dcterms:created>
  <dcterms:modified xsi:type="dcterms:W3CDTF">2021-04-07T01:38:46Z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